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B" w:rsidRPr="0016229B" w:rsidRDefault="0016229B" w:rsidP="0016229B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  <w:r w:rsidRPr="0016229B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«</w:t>
      </w:r>
      <w:proofErr w:type="spellStart"/>
      <w:r w:rsidRPr="0016229B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Биоэнергопластика</w:t>
      </w:r>
      <w:proofErr w:type="spellEnd"/>
      <w:r w:rsidRPr="0016229B">
        <w:rPr>
          <w:rFonts w:ascii="Times New Roman" w:hAnsi="Times New Roman" w:cs="Times New Roman"/>
          <w:color w:val="17365D" w:themeColor="text2" w:themeShade="BF"/>
          <w:sz w:val="72"/>
          <w:szCs w:val="72"/>
        </w:rPr>
        <w:t>»</w:t>
      </w:r>
    </w:p>
    <w:p w:rsidR="0016229B" w:rsidRPr="00B6589E" w:rsidRDefault="0016229B" w:rsidP="0016229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6589E">
        <w:rPr>
          <w:rFonts w:ascii="Times New Roman" w:hAnsi="Times New Roman" w:cs="Times New Roman"/>
          <w:b/>
          <w:bCs/>
          <w:sz w:val="32"/>
          <w:szCs w:val="32"/>
        </w:rPr>
        <w:t>Биоэнергопластика</w:t>
      </w:r>
      <w:proofErr w:type="spellEnd"/>
      <w:r w:rsidRPr="00B6589E">
        <w:rPr>
          <w:rFonts w:ascii="Times New Roman" w:hAnsi="Times New Roman" w:cs="Times New Roman"/>
          <w:sz w:val="32"/>
          <w:szCs w:val="32"/>
        </w:rPr>
        <w:t> - это соединение движений органов артикуляционного аппарата с движениями кистей и пальцев рук.</w:t>
      </w:r>
    </w:p>
    <w:p w:rsidR="0016229B" w:rsidRPr="00B6589E" w:rsidRDefault="0016229B" w:rsidP="0016229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В логопедической практике существенную роль играет развитие у детей кинестетических ощущений органов артикуляции, позволяющих почувствовать различные положения органов артикуляционного аппарата.</w:t>
      </w:r>
    </w:p>
    <w:p w:rsidR="0016229B" w:rsidRPr="00B6589E" w:rsidRDefault="0016229B" w:rsidP="0016229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6589E">
        <w:rPr>
          <w:rFonts w:ascii="Times New Roman" w:hAnsi="Times New Roman" w:cs="Times New Roman"/>
          <w:sz w:val="32"/>
          <w:szCs w:val="32"/>
        </w:rPr>
        <w:t>Биоэнергопластика</w:t>
      </w:r>
      <w:proofErr w:type="spellEnd"/>
      <w:r w:rsidRPr="00B6589E">
        <w:rPr>
          <w:rFonts w:ascii="Times New Roman" w:hAnsi="Times New Roman" w:cs="Times New Roman"/>
          <w:sz w:val="32"/>
          <w:szCs w:val="32"/>
        </w:rPr>
        <w:t xml:space="preserve"> развивает тонкую моторику </w:t>
      </w:r>
      <w:proofErr w:type="gramStart"/>
      <w:r w:rsidRPr="00B658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B6589E">
        <w:rPr>
          <w:rFonts w:ascii="Times New Roman" w:hAnsi="Times New Roman" w:cs="Times New Roman"/>
          <w:sz w:val="32"/>
          <w:szCs w:val="32"/>
        </w:rPr>
        <w:t xml:space="preserve"> активизируя тем самым соответствующие отделы мозга, мы активизируем соседние зоны, отвечающие за речь.</w:t>
      </w:r>
    </w:p>
    <w:p w:rsidR="0016229B" w:rsidRPr="00B6589E" w:rsidRDefault="0016229B" w:rsidP="0016229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b/>
          <w:bCs/>
          <w:sz w:val="32"/>
          <w:szCs w:val="32"/>
        </w:rPr>
        <w:t xml:space="preserve">Основной принцип </w:t>
      </w:r>
      <w:proofErr w:type="spellStart"/>
      <w:r w:rsidRPr="00B6589E">
        <w:rPr>
          <w:rFonts w:ascii="Times New Roman" w:hAnsi="Times New Roman" w:cs="Times New Roman"/>
          <w:b/>
          <w:bCs/>
          <w:sz w:val="32"/>
          <w:szCs w:val="32"/>
        </w:rPr>
        <w:t>биоэнергопластики</w:t>
      </w:r>
      <w:proofErr w:type="spellEnd"/>
      <w:r w:rsidRPr="00B6589E">
        <w:rPr>
          <w:rFonts w:ascii="Times New Roman" w:hAnsi="Times New Roman" w:cs="Times New Roman"/>
          <w:sz w:val="32"/>
          <w:szCs w:val="32"/>
        </w:rPr>
        <w:t> – это сопряжённая работа кистей, пальцев рук и артикуляционного аппарата, где движения рук имитируют движения речевого аппарата.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b/>
          <w:bCs/>
          <w:sz w:val="32"/>
          <w:szCs w:val="32"/>
        </w:rPr>
        <w:t>Комплекс артикуляционной гимнастики,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6589E">
        <w:rPr>
          <w:rFonts w:ascii="Times New Roman" w:hAnsi="Times New Roman" w:cs="Times New Roman"/>
          <w:b/>
          <w:bCs/>
          <w:sz w:val="32"/>
          <w:szCs w:val="32"/>
        </w:rPr>
        <w:t>направленный</w:t>
      </w:r>
      <w:proofErr w:type="gramEnd"/>
      <w:r w:rsidRPr="00B6589E">
        <w:rPr>
          <w:rFonts w:ascii="Times New Roman" w:hAnsi="Times New Roman" w:cs="Times New Roman"/>
          <w:b/>
          <w:bCs/>
          <w:sz w:val="32"/>
          <w:szCs w:val="32"/>
        </w:rPr>
        <w:t xml:space="preserve"> на постановку свистящих звуков с применением метода «</w:t>
      </w:r>
      <w:proofErr w:type="spellStart"/>
      <w:r w:rsidRPr="00B6589E">
        <w:rPr>
          <w:rFonts w:ascii="Times New Roman" w:hAnsi="Times New Roman" w:cs="Times New Roman"/>
          <w:b/>
          <w:bCs/>
          <w:sz w:val="32"/>
          <w:szCs w:val="32"/>
        </w:rPr>
        <w:t>Биоэнергопластика</w:t>
      </w:r>
      <w:proofErr w:type="spellEnd"/>
      <w:r w:rsidRPr="00B6589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6229B" w:rsidRPr="00B6589E" w:rsidRDefault="0016229B" w:rsidP="0016229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При выполнении упражнений дети сидят на стульчиках напротив логопеда. Руки детей разведены в стороны, согнуты в локтях. Каждое упражнение выполняется в течение 6 - 8 секунд. После выполнения каждого упражнения детям предлагается опустить руки и расслабиться.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«Бегемот» - упражнение сопровождается сжиманием и разжиманием кистей рук;</w:t>
      </w:r>
    </w:p>
    <w:p w:rsidR="00495186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91280" cy="1478915"/>
            <wp:effectExtent l="19050" t="0" r="0" b="0"/>
            <wp:docPr id="4" name="Рисунок 4" descr="http://logopeddoma.ru/_pu/2/9393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doma.ru/_pu/2/93935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«Улыбка» - пальцы сжаты в кулак;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27580" cy="1235710"/>
            <wp:effectExtent l="19050" t="0" r="1270" b="0"/>
            <wp:docPr id="7" name="Рисунок 7" descr="http://logopeddoma.ru/_pu/2/4659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doma.ru/_pu/2/46599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«Трубочка» - пальцы сомкнуты, вытянуты вперёд;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37105" cy="836295"/>
            <wp:effectExtent l="19050" t="0" r="0" b="0"/>
            <wp:docPr id="25" name="Рисунок 25" descr="http://logopeddoma.ru/_pu/2/6804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ogopeddoma.ru/_pu/2/68049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Упражнения «Улыбка» и  «Трубочка» чередовать 2-3 раза.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«Лопата» - кисти рук расслаблены и опущены;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8055" cy="1595120"/>
            <wp:effectExtent l="19050" t="0" r="0" b="0"/>
            <wp:docPr id="26" name="Рисунок 26" descr="http://logopeddoma.ru/_pu/2/20746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ogopeddoma.ru/_pu/2/207468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«Желобок» - кисти рук принимают форму «лодочки» (пальцы сомкнуты, немного согнуты, кончики пальцев примыкают друг к другу);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0065" cy="992505"/>
            <wp:effectExtent l="19050" t="0" r="635" b="0"/>
            <wp:docPr id="27" name="Рисунок 27" descr="http://logopeddoma.ru/_pu/2/74343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ogopeddoma.ru/_pu/2/743433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Упражнение для языка «Горка» - кисть руки принимает форму горки;</w:t>
      </w:r>
    </w:p>
    <w:p w:rsidR="0016229B" w:rsidRPr="00B6589E" w:rsidRDefault="0016229B" w:rsidP="001622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589E">
        <w:rPr>
          <w:rFonts w:ascii="Times New Roman" w:hAnsi="Times New Roman" w:cs="Times New Roman"/>
          <w:sz w:val="32"/>
          <w:szCs w:val="32"/>
        </w:rPr>
        <w:t>Упражнения «Желобок» и  «Горка» чередовать 2-3 раза.</w:t>
      </w:r>
    </w:p>
    <w:p w:rsidR="0016229B" w:rsidRPr="00B6589E" w:rsidRDefault="0016229B" w:rsidP="0016229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229B" w:rsidRPr="00B6589E" w:rsidSect="0016229B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229B"/>
    <w:rsid w:val="0016229B"/>
    <w:rsid w:val="00495186"/>
    <w:rsid w:val="00852585"/>
    <w:rsid w:val="00B6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Vosp2</dc:creator>
  <cp:keywords/>
  <dc:description/>
  <cp:lastModifiedBy>User</cp:lastModifiedBy>
  <cp:revision>3</cp:revision>
  <dcterms:created xsi:type="dcterms:W3CDTF">2018-11-12T06:32:00Z</dcterms:created>
  <dcterms:modified xsi:type="dcterms:W3CDTF">2018-11-27T08:00:00Z</dcterms:modified>
</cp:coreProperties>
</file>